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6330B" w:rsidP="1E4C77E8" w:rsidRDefault="00D40EC6" w14:paraId="7D8D8946" wp14:textId="1BB19EC6">
      <w:pPr>
        <w:pStyle w:val="Title"/>
        <w:jc w:val="center"/>
      </w:pPr>
      <w:r w:rsidR="1E4C77E8">
        <w:drawing>
          <wp:inline xmlns:wp14="http://schemas.microsoft.com/office/word/2010/wordprocessingDrawing" wp14:editId="576354EA" wp14:anchorId="111AF9C9">
            <wp:extent cx="4572000" cy="914400"/>
            <wp:effectExtent l="0" t="0" r="0" b="0"/>
            <wp:docPr id="96892399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64616b6b82449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56330B" w:rsidP="1E4C77E8" w:rsidRDefault="00D40EC6" w14:paraId="5BDB74AE" wp14:textId="053FAB04">
      <w:pPr>
        <w:pStyle w:val="Title"/>
        <w:jc w:val="center"/>
      </w:pPr>
      <w:r w:rsidR="00D40EC6">
        <w:rPr/>
        <w:t>STEPS E3 Meeting Minutes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ocation, date, time and attendees list"/>
      </w:tblPr>
      <w:tblGrid>
        <w:gridCol w:w="1712"/>
        <w:gridCol w:w="8368"/>
      </w:tblGrid>
      <w:tr xmlns:wp14="http://schemas.microsoft.com/office/word/2010/wordml" w:rsidR="0056330B" w:rsidTr="5EC532C4" w14:paraId="3D6AD339" wp14:textId="77777777">
        <w:tc>
          <w:tcPr>
            <w:tcW w:w="1712" w:type="dxa"/>
            <w:tcMar/>
          </w:tcPr>
          <w:p w:rsidR="0056330B" w:rsidRDefault="00D40EC6" w14:paraId="5C4879D2" wp14:textId="6807AE33">
            <w:pPr>
              <w:pStyle w:val="FormHeading"/>
            </w:pPr>
            <w:r w:rsidR="00D40EC6">
              <w:rPr/>
              <w:t>Location:</w:t>
            </w:r>
            <w:r w:rsidR="6EF4E158">
              <w:rPr/>
              <w:t xml:space="preserve"> </w:t>
            </w:r>
          </w:p>
        </w:tc>
        <w:tc>
          <w:tcPr>
            <w:tcW w:w="8368" w:type="dxa"/>
            <w:tcMar/>
          </w:tcPr>
          <w:p w:rsidR="0056330B" w:rsidRDefault="00D40EC6" w14:paraId="65E16445" wp14:textId="67103897">
            <w:pPr>
              <w:pStyle w:val="TableText"/>
            </w:pPr>
            <w:r w:rsidR="6EF4E158">
              <w:rPr/>
              <w:t>Zoom</w:t>
            </w:r>
          </w:p>
        </w:tc>
      </w:tr>
      <w:tr xmlns:wp14="http://schemas.microsoft.com/office/word/2010/wordml" w:rsidR="0056330B" w:rsidTr="5EC532C4" w14:paraId="5B5FF667" wp14:textId="77777777">
        <w:tc>
          <w:tcPr>
            <w:tcW w:w="1712" w:type="dxa"/>
            <w:tcMar/>
          </w:tcPr>
          <w:p w:rsidR="0056330B" w:rsidRDefault="00D40EC6" w14:paraId="3101716D" wp14:textId="77777777">
            <w:pPr>
              <w:pStyle w:val="FormHeading"/>
            </w:pPr>
            <w:r>
              <w:t>Date:</w:t>
            </w:r>
          </w:p>
        </w:tc>
        <w:tc>
          <w:tcPr>
            <w:tcW w:w="8368" w:type="dxa"/>
            <w:tcMar/>
          </w:tcPr>
          <w:p w:rsidR="0056330B" w:rsidRDefault="00D40EC6" w14:paraId="52EDB151" wp14:textId="215EB2AA">
            <w:pPr>
              <w:pStyle w:val="TableText"/>
            </w:pPr>
            <w:r w:rsidR="5D294F1A">
              <w:rPr/>
              <w:t>1/23/2023</w:t>
            </w:r>
          </w:p>
        </w:tc>
      </w:tr>
      <w:tr xmlns:wp14="http://schemas.microsoft.com/office/word/2010/wordml" w:rsidR="0056330B" w:rsidTr="5EC532C4" w14:paraId="327B9C44" wp14:textId="77777777">
        <w:tc>
          <w:tcPr>
            <w:tcW w:w="1712" w:type="dxa"/>
            <w:tcMar/>
          </w:tcPr>
          <w:p w:rsidR="0056330B" w:rsidRDefault="00D40EC6" w14:paraId="5DFB5DF1" wp14:textId="77777777">
            <w:pPr>
              <w:pStyle w:val="FormHeading"/>
            </w:pPr>
            <w:r>
              <w:t>Time:</w:t>
            </w:r>
          </w:p>
        </w:tc>
        <w:tc>
          <w:tcPr>
            <w:tcW w:w="8368" w:type="dxa"/>
            <w:tcMar/>
          </w:tcPr>
          <w:p w:rsidR="0056330B" w:rsidRDefault="00D40EC6" w14:paraId="62C15E3B" wp14:textId="02E3B441">
            <w:pPr>
              <w:pStyle w:val="TableText"/>
            </w:pPr>
            <w:r w:rsidR="4493CCA9">
              <w:rPr/>
              <w:t>6:30pm</w:t>
            </w:r>
          </w:p>
        </w:tc>
      </w:tr>
      <w:tr xmlns:wp14="http://schemas.microsoft.com/office/word/2010/wordml" w:rsidR="0056330B" w:rsidTr="5EC532C4" w14:paraId="4047CCEC" wp14:textId="77777777">
        <w:tc>
          <w:tcPr>
            <w:tcW w:w="1712" w:type="dxa"/>
            <w:tcMar/>
          </w:tcPr>
          <w:p w:rsidR="0056330B" w:rsidRDefault="00D40EC6" w14:paraId="516F0370" wp14:textId="77777777">
            <w:pPr>
              <w:pStyle w:val="FormHeading"/>
            </w:pPr>
            <w:r>
              <w:t>Attendees:</w:t>
            </w:r>
          </w:p>
        </w:tc>
        <w:tc>
          <w:tcPr>
            <w:tcW w:w="8368" w:type="dxa"/>
            <w:tcMar/>
          </w:tcPr>
          <w:p w:rsidR="0056330B" w:rsidRDefault="00D40EC6" w14:paraId="53192A88" wp14:textId="279AFD07">
            <w:pPr>
              <w:pStyle w:val="TableText"/>
            </w:pPr>
            <w:r w:rsidR="4444B6D1">
              <w:rPr/>
              <w:t xml:space="preserve">Theresa Lahr, Deborah Puntenney, Judy </w:t>
            </w:r>
            <w:proofErr w:type="spellStart"/>
            <w:r w:rsidR="4444B6D1">
              <w:rPr/>
              <w:t>Mellgard</w:t>
            </w:r>
            <w:proofErr w:type="spellEnd"/>
            <w:r w:rsidR="4444B6D1">
              <w:rPr/>
              <w:t>, Kim Pollack, Ryan Staychock, Karel Titus, Bob Romick, Jan Quarles, Chris Ehlers</w:t>
            </w:r>
          </w:p>
        </w:tc>
      </w:tr>
    </w:tbl>
    <w:p xmlns:wp14="http://schemas.microsoft.com/office/word/2010/wordml" w:rsidR="0056330B" w:rsidRDefault="00D40EC6" w14:paraId="422F6549" wp14:textId="53F74D76">
      <w:pPr>
        <w:pStyle w:val="Heading1"/>
      </w:pPr>
      <w:r w:rsidR="00D40EC6">
        <w:rPr/>
        <w:t>Discussion Items</w:t>
      </w:r>
    </w:p>
    <w:p w:rsidR="69613C86" w:rsidP="5EC532C4" w:rsidRDefault="69613C86" w14:paraId="0AEEDB60" w14:textId="144CAEB7">
      <w:pPr>
        <w:pStyle w:val="ListNumber"/>
        <w:rPr/>
      </w:pPr>
      <w:r w:rsidR="69613C86">
        <w:rPr/>
        <w:t xml:space="preserve">CCE Environmental/Natural Resources Educator Ryan </w:t>
      </w:r>
      <w:proofErr w:type="spellStart"/>
      <w:r w:rsidR="69613C86">
        <w:rPr/>
        <w:t>Staychock</w:t>
      </w:r>
      <w:proofErr w:type="spellEnd"/>
      <w:r w:rsidR="69613C86">
        <w:rPr/>
        <w:t xml:space="preserve"> shared about his new position. He mentioned that the main </w:t>
      </w:r>
      <w:r w:rsidR="32DF1FCE">
        <w:rPr/>
        <w:t>topics</w:t>
      </w:r>
      <w:r w:rsidR="69613C86">
        <w:rPr/>
        <w:t xml:space="preserve"> </w:t>
      </w:r>
      <w:r w:rsidR="156BFA26">
        <w:rPr/>
        <w:t xml:space="preserve">people are concerned </w:t>
      </w:r>
      <w:r w:rsidR="6A76A5B6">
        <w:rPr/>
        <w:t>with are</w:t>
      </w:r>
      <w:r w:rsidR="156BFA26">
        <w:rPr/>
        <w:t>: waste management, composting, recycling, energy use especially in Schuyler County, climate change, Climate Smart Communities, HABS</w:t>
      </w:r>
      <w:r w:rsidR="27AA320E">
        <w:rPr/>
        <w:t>, flood issues (Karel Titus brought this last one up).</w:t>
      </w:r>
    </w:p>
    <w:p w:rsidR="27AA320E" w:rsidP="5EC532C4" w:rsidRDefault="27AA320E" w14:paraId="464968CB" w14:textId="15225ADA">
      <w:pPr>
        <w:pStyle w:val="ListNumber"/>
        <w:rPr/>
      </w:pPr>
      <w:r w:rsidR="27AA320E">
        <w:rPr/>
        <w:t>Lodi Food Pantry had 70 dozen eggs donated by a local grower last week. The pantry has seen its numbers double in all areas; greatest increase being adults with children.</w:t>
      </w:r>
    </w:p>
    <w:p w:rsidR="7A23CF3C" w:rsidP="5EC532C4" w:rsidRDefault="7A23CF3C" w14:paraId="7F6D1633" w14:textId="59F630DE">
      <w:pPr>
        <w:pStyle w:val="ListNumber"/>
        <w:rPr/>
      </w:pPr>
      <w:r w:rsidR="7A23CF3C">
        <w:rPr/>
        <w:t xml:space="preserve">Climate Smart Lodi Task Force is working on flood survey, getting people signed up with community solar project, and other small projects over the winter. </w:t>
      </w:r>
    </w:p>
    <w:p w:rsidR="6C25D2DF" w:rsidP="5EC532C4" w:rsidRDefault="6C25D2DF" w14:paraId="0295AC73" w14:textId="4122FF10">
      <w:pPr>
        <w:pStyle w:val="ListNumber"/>
        <w:rPr/>
      </w:pPr>
      <w:r w:rsidR="6C25D2DF">
        <w:rPr/>
        <w:t>Compost Task Force is planning programming for Spring and Summer months.</w:t>
      </w:r>
    </w:p>
    <w:p xmlns:wp14="http://schemas.microsoft.com/office/word/2010/wordml" w:rsidR="0056330B" w:rsidRDefault="00D40EC6" w14:paraId="0AC616D8" wp14:textId="52935034">
      <w:pPr>
        <w:pStyle w:val="ListNumber"/>
        <w:rPr/>
      </w:pPr>
      <w:r w:rsidR="6C25D2DF">
        <w:rPr/>
        <w:t>Resident Health Promotion Projects: Interlaken residents planning a barn dance (Contradance) for September.</w:t>
      </w:r>
    </w:p>
    <w:p w:rsidR="6C25D2DF" w:rsidP="5EC532C4" w:rsidRDefault="6C25D2DF" w14:paraId="53A45CDA" w14:textId="4E714A07">
      <w:pPr>
        <w:pStyle w:val="ListNumber"/>
        <w:rPr/>
      </w:pPr>
      <w:r w:rsidR="6C25D2DF">
        <w:rPr/>
        <w:t xml:space="preserve">Winter Fest: </w:t>
      </w:r>
      <w:proofErr w:type="gramStart"/>
      <w:r w:rsidR="6C25D2DF">
        <w:rPr/>
        <w:t>weather</w:t>
      </w:r>
      <w:proofErr w:type="gramEnd"/>
      <w:r w:rsidR="6C25D2DF">
        <w:rPr/>
        <w:t xml:space="preserve"> wasn’t cooperative, but STEPS had a lot of participants with the pony rides. Planning for next year will include contingency plan for weather.</w:t>
      </w:r>
    </w:p>
    <w:p xmlns:wp14="http://schemas.microsoft.com/office/word/2010/wordml" w:rsidR="0056330B" w:rsidRDefault="00D40EC6" w14:paraId="3C5851C1" wp14:textId="29C5D294">
      <w:pPr>
        <w:pStyle w:val="ListNumber"/>
        <w:rPr/>
      </w:pPr>
      <w:r w:rsidR="6C25D2DF">
        <w:rPr/>
        <w:t>Phase V/Transition: Kim Pollack leaving STEPS at the end of March</w:t>
      </w:r>
    </w:p>
    <w:p w:rsidR="6C25D2DF" w:rsidP="5EC532C4" w:rsidRDefault="6C25D2DF" w14:paraId="7BE6747F" w14:textId="4932FBC1">
      <w:pPr>
        <w:pStyle w:val="ListNumber"/>
        <w:rPr/>
      </w:pPr>
      <w:r w:rsidR="6C25D2DF">
        <w:rPr/>
        <w:t>STEPS’ Open House 1/30, 5:30-7pm</w:t>
      </w:r>
    </w:p>
    <w:p w:rsidR="6C25D2DF" w:rsidP="5EC532C4" w:rsidRDefault="6C25D2DF" w14:paraId="597D1990" w14:textId="1B8B2F97">
      <w:pPr>
        <w:pStyle w:val="ListNumber"/>
        <w:rPr/>
      </w:pPr>
      <w:r w:rsidR="6C25D2DF">
        <w:rPr/>
        <w:t xml:space="preserve">16 residents participated in </w:t>
      </w:r>
      <w:proofErr w:type="gramStart"/>
      <w:r w:rsidR="6C25D2DF">
        <w:rPr/>
        <w:t>January</w:t>
      </w:r>
      <w:proofErr w:type="gramEnd"/>
      <w:r w:rsidR="6C25D2DF">
        <w:rPr/>
        <w:t xml:space="preserve"> 14 Cooking Session. Three plant-based meals were made and enjoyed by all.</w:t>
      </w:r>
    </w:p>
    <w:p w:rsidR="6C25D2DF" w:rsidP="5EC532C4" w:rsidRDefault="6C25D2DF" w14:paraId="3BCB3D23" w14:textId="21159196">
      <w:pPr>
        <w:pStyle w:val="ListNumber"/>
        <w:rPr/>
      </w:pPr>
      <w:r w:rsidR="6C25D2DF">
        <w:rPr/>
        <w:t>Upcoming events: Cooking Sessions are planned for February, March, and April in Ovid, Interlaken, and Lodi respectively.</w:t>
      </w:r>
    </w:p>
    <w:sectPr w:rsidR="008F3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A26E5" w:rsidRDefault="003A26E5" w14:paraId="6A05A8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A26E5" w:rsidRDefault="003A26E5" w14:paraId="5A39BBE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E27B00A" wp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56330B" w:rsidRDefault="00D40EC6" w14:paraId="2903CBC8" wp14:textId="7777777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C08A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2EB378F" wp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A26E5" w:rsidRDefault="003A26E5" w14:paraId="72A3D3E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A26E5" w:rsidRDefault="003A26E5" w14:paraId="0D0B940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5DAB6C7B" wp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0A37501D" wp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841867" w:rsidRDefault="00841867" w14:paraId="41C8F396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B"/>
    <w:rsid w:val="00084110"/>
    <w:rsid w:val="000E571F"/>
    <w:rsid w:val="0012631A"/>
    <w:rsid w:val="00242274"/>
    <w:rsid w:val="003A26E5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E02BFF"/>
    <w:rsid w:val="00F44334"/>
    <w:rsid w:val="00F73961"/>
    <w:rsid w:val="00FC08A9"/>
    <w:rsid w:val="0E352D81"/>
    <w:rsid w:val="0F0563C2"/>
    <w:rsid w:val="13FC6197"/>
    <w:rsid w:val="156BFA26"/>
    <w:rsid w:val="1E4C77E8"/>
    <w:rsid w:val="1FF78AE2"/>
    <w:rsid w:val="2032D731"/>
    <w:rsid w:val="27AA320E"/>
    <w:rsid w:val="29C0911A"/>
    <w:rsid w:val="2F65A13E"/>
    <w:rsid w:val="32DF1FCE"/>
    <w:rsid w:val="37C3BDBB"/>
    <w:rsid w:val="3B0E3FD6"/>
    <w:rsid w:val="3DBE509A"/>
    <w:rsid w:val="4444B6D1"/>
    <w:rsid w:val="4493CCA9"/>
    <w:rsid w:val="4FCD0F19"/>
    <w:rsid w:val="51E6AFBC"/>
    <w:rsid w:val="51FFD819"/>
    <w:rsid w:val="56121371"/>
    <w:rsid w:val="5D294F1A"/>
    <w:rsid w:val="5EC532C4"/>
    <w:rsid w:val="5F958520"/>
    <w:rsid w:val="63A0916D"/>
    <w:rsid w:val="69613C86"/>
    <w:rsid w:val="6A76A5B6"/>
    <w:rsid w:val="6C25D2DF"/>
    <w:rsid w:val="6C7E5062"/>
    <w:rsid w:val="6D4773B3"/>
    <w:rsid w:val="6EE34414"/>
    <w:rsid w:val="6EF4E158"/>
    <w:rsid w:val="74896247"/>
    <w:rsid w:val="7A23CF3C"/>
    <w:rsid w:val="7E3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51DF9"/>
  <w15:chartTrackingRefBased/>
  <w15:docId w15:val="{8036B411-01F5-4BB6-9941-7E30A639DF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02BFF"/>
    <w:rPr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8F3583"/>
    <w:pPr>
      <w:keepNext/>
      <w:keepLines/>
      <w:spacing w:before="360"/>
      <w:outlineLvl w:val="0"/>
    </w:pPr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58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5"/>
    <w:qFormat/>
    <w:rsid w:val="00E02BFF"/>
    <w:pPr>
      <w:spacing w:after="400"/>
      <w:contextualSpacing/>
    </w:pPr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5"/>
    <w:rsid w:val="00E02BFF"/>
    <w:rPr>
      <w:rFonts w:asciiTheme="majorHAnsi" w:hAnsiTheme="majorHAnsi" w:eastAsiaTheme="majorEastAsia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rmHeading" w:customStyle="1">
    <w:name w:val="Form Headi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styleId="TableText" w:customStyle="1">
    <w:name w:val="Table Text"/>
    <w:basedOn w:val="Normal"/>
    <w:uiPriority w:val="3"/>
    <w:qFormat/>
    <w:pPr>
      <w:spacing w:after="320"/>
    </w:pPr>
  </w:style>
  <w:style w:type="character" w:styleId="Heading1Char" w:customStyle="1">
    <w:name w:val="Heading 1 Char"/>
    <w:basedOn w:val="DefaultParagraphFont"/>
    <w:link w:val="Heading1"/>
    <w:uiPriority w:val="4"/>
    <w:rsid w:val="008F3583"/>
    <w:rPr>
      <w:rFonts w:asciiTheme="majorHAnsi" w:hAnsiTheme="majorHAnsi" w:eastAsiaTheme="majorEastAsia" w:cstheme="majorBidi"/>
      <w:color w:val="794000" w:themeColor="accent1" w:themeShade="80"/>
      <w:sz w:val="30"/>
      <w:szCs w:val="30"/>
    </w:rPr>
  </w:style>
  <w:style w:type="paragraph" w:styleId="ListNumber">
    <w:name w:val="List Number"/>
    <w:basedOn w:val="Normal"/>
    <w:uiPriority w:val="4"/>
    <w:unhideWhenUsed/>
    <w:qFormat/>
    <w:pPr>
      <w:numPr>
        <w:numId w:val="1"/>
      </w:numPr>
    </w:pPr>
  </w:style>
  <w:style w:type="character" w:styleId="Heading2Char" w:customStyle="1">
    <w:name w:val="Heading 2 Char"/>
    <w:basedOn w:val="DefaultParagraphFont"/>
    <w:link w:val="Heading2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rsid w:val="008F3583"/>
    <w:pPr>
      <w:spacing w:after="0" w:line="240" w:lineRule="auto"/>
      <w:jc w:val="right"/>
    </w:pPr>
    <w:rPr>
      <w:color w:val="794000" w:themeColor="accent1" w:themeShade="80"/>
    </w:rPr>
  </w:style>
  <w:style w:type="character" w:styleId="FooterChar" w:customStyle="1">
    <w:name w:val="Footer Char"/>
    <w:basedOn w:val="DefaultParagraphFont"/>
    <w:link w:val="Footer"/>
    <w:uiPriority w:val="99"/>
    <w:rsid w:val="008F3583"/>
    <w:rPr>
      <w:color w:val="794000" w:themeColor="accent1" w:themeShade="80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4D4D"/>
  </w:style>
  <w:style w:type="paragraph" w:styleId="BlockText">
    <w:name w:val="Block Text"/>
    <w:basedOn w:val="Normal"/>
    <w:uiPriority w:val="99"/>
    <w:semiHidden/>
    <w:unhideWhenUsed/>
    <w:rsid w:val="008F3583"/>
    <w:pPr>
      <w:pBdr>
        <w:top w:val="single" w:color="794000" w:themeColor="accent1" w:themeShade="80" w:sz="2" w:space="10" w:shadow="1"/>
        <w:left w:val="single" w:color="794000" w:themeColor="accent1" w:themeShade="80" w:sz="2" w:space="10" w:shadow="1"/>
        <w:bottom w:val="single" w:color="794000" w:themeColor="accent1" w:themeShade="80" w:sz="2" w:space="10" w:shadow="1"/>
        <w:right w:val="single" w:color="794000" w:themeColor="accent1" w:themeShade="80" w:sz="2" w:space="10" w:shadow="1"/>
      </w:pBdr>
      <w:ind w:left="1152" w:right="1152"/>
    </w:pPr>
    <w:rPr>
      <w:i/>
      <w:iCs/>
      <w:color w:val="794000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64D4D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64D4D"/>
    <w:rPr>
      <w:sz w:val="22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64D4D"/>
    <w:pPr>
      <w:spacing w:after="120"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664D4D"/>
    <w:rPr>
      <w:sz w:val="22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4D4D"/>
    <w:pPr>
      <w:spacing w:after="120"/>
    </w:pPr>
    <w:rPr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664D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4D4D"/>
    <w:pPr>
      <w:spacing w:after="280"/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664D4D"/>
    <w:rPr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4D4D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664D4D"/>
    <w:rPr>
      <w:sz w:val="22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4D4D"/>
    <w:pPr>
      <w:spacing w:after="280"/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664D4D"/>
    <w:rPr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4D4D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664D4D"/>
    <w:rPr>
      <w:sz w:val="22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664D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664D4D"/>
    <w:rPr>
      <w:sz w:val="22"/>
      <w:szCs w:val="20"/>
    </w:rPr>
  </w:style>
  <w:style w:type="table" w:styleId="ColorfulGrid">
    <w:name w:val="Colorful Grid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14D00" w:themeColor="accent1" w:themeShade="99" w:sz="4" w:space="0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86229" w:themeColor="accent2" w:themeShade="99" w:sz="4" w:space="0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2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A8205" w:themeColor="accent3" w:themeShade="99" w:sz="4" w:space="0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2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7099" w:themeColor="accent4" w:themeShade="99" w:sz="4" w:space="0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2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D0053" w:themeColor="accent5" w:themeShade="99" w:sz="4" w:space="0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2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22A5C" w:themeColor="accent6" w:themeShade="99" w:sz="4" w:space="0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4D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4D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4D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4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64D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4D4D"/>
  </w:style>
  <w:style w:type="character" w:styleId="DateChar" w:customStyle="1">
    <w:name w:val="Date Char"/>
    <w:basedOn w:val="DefaultParagraphFont"/>
    <w:link w:val="Date"/>
    <w:uiPriority w:val="99"/>
    <w:semiHidden/>
    <w:rsid w:val="00664D4D"/>
    <w:rPr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4D4D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664D4D"/>
    <w:rPr>
      <w:sz w:val="22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664D4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4D4D"/>
    <w:pPr>
      <w:spacing w:after="0" w:line="240" w:lineRule="auto"/>
    </w:p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664D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4D4D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64D4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4D4D"/>
    <w:pPr>
      <w:spacing w:after="0" w:line="240" w:lineRule="auto"/>
    </w:p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664D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CD94" w:themeColor="accent1" w:themeTint="66" w:sz="4" w:space="0"/>
        <w:left w:val="single" w:color="FFCD94" w:themeColor="accent1" w:themeTint="66" w:sz="4" w:space="0"/>
        <w:bottom w:val="single" w:color="FFCD94" w:themeColor="accent1" w:themeTint="66" w:sz="4" w:space="0"/>
        <w:right w:val="single" w:color="FFCD94" w:themeColor="accent1" w:themeTint="66" w:sz="4" w:space="0"/>
        <w:insideH w:val="single" w:color="FFCD94" w:themeColor="accent1" w:themeTint="66" w:sz="4" w:space="0"/>
        <w:insideV w:val="single" w:color="FFCD9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6DEB0" w:themeColor="accent2" w:themeTint="66" w:sz="4" w:space="0"/>
        <w:left w:val="single" w:color="D6DEB0" w:themeColor="accent2" w:themeTint="66" w:sz="4" w:space="0"/>
        <w:bottom w:val="single" w:color="D6DEB0" w:themeColor="accent2" w:themeTint="66" w:sz="4" w:space="0"/>
        <w:right w:val="single" w:color="D6DEB0" w:themeColor="accent2" w:themeTint="66" w:sz="4" w:space="0"/>
        <w:insideH w:val="single" w:color="D6DEB0" w:themeColor="accent2" w:themeTint="66" w:sz="4" w:space="0"/>
        <w:insideV w:val="single" w:color="D6DEB0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FA92" w:themeColor="accent3" w:themeTint="66" w:sz="4" w:space="0"/>
        <w:left w:val="single" w:color="F3FA92" w:themeColor="accent3" w:themeTint="66" w:sz="4" w:space="0"/>
        <w:bottom w:val="single" w:color="F3FA92" w:themeColor="accent3" w:themeTint="66" w:sz="4" w:space="0"/>
        <w:right w:val="single" w:color="F3FA92" w:themeColor="accent3" w:themeTint="66" w:sz="4" w:space="0"/>
        <w:insideH w:val="single" w:color="F3FA92" w:themeColor="accent3" w:themeTint="66" w:sz="4" w:space="0"/>
        <w:insideV w:val="single" w:color="F3FA92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99E4FF" w:themeColor="accent4" w:themeTint="66" w:sz="4" w:space="0"/>
        <w:left w:val="single" w:color="99E4FF" w:themeColor="accent4" w:themeTint="66" w:sz="4" w:space="0"/>
        <w:bottom w:val="single" w:color="99E4FF" w:themeColor="accent4" w:themeTint="66" w:sz="4" w:space="0"/>
        <w:right w:val="single" w:color="99E4FF" w:themeColor="accent4" w:themeTint="66" w:sz="4" w:space="0"/>
        <w:insideH w:val="single" w:color="99E4FF" w:themeColor="accent4" w:themeTint="66" w:sz="4" w:space="0"/>
        <w:insideV w:val="single" w:color="99E4FF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91D2" w:themeColor="accent5" w:themeTint="66" w:sz="4" w:space="0"/>
        <w:left w:val="single" w:color="FF91D2" w:themeColor="accent5" w:themeTint="66" w:sz="4" w:space="0"/>
        <w:bottom w:val="single" w:color="FF91D2" w:themeColor="accent5" w:themeTint="66" w:sz="4" w:space="0"/>
        <w:right w:val="single" w:color="FF91D2" w:themeColor="accent5" w:themeTint="66" w:sz="4" w:space="0"/>
        <w:insideH w:val="single" w:color="FF91D2" w:themeColor="accent5" w:themeTint="66" w:sz="4" w:space="0"/>
        <w:insideV w:val="single" w:color="FF91D2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color="D2B1DB" w:themeColor="accent6" w:themeTint="66" w:sz="4" w:space="0"/>
        <w:left w:val="single" w:color="D2B1DB" w:themeColor="accent6" w:themeTint="66" w:sz="4" w:space="0"/>
        <w:bottom w:val="single" w:color="D2B1DB" w:themeColor="accent6" w:themeTint="66" w:sz="4" w:space="0"/>
        <w:right w:val="single" w:color="D2B1DB" w:themeColor="accent6" w:themeTint="66" w:sz="4" w:space="0"/>
        <w:insideH w:val="single" w:color="D2B1DB" w:themeColor="accent6" w:themeTint="66" w:sz="4" w:space="0"/>
        <w:insideV w:val="single" w:color="D2B1DB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2" w:space="0"/>
        <w:bottom w:val="single" w:color="FFB45E" w:themeColor="accent1" w:themeTint="99" w:sz="2" w:space="0"/>
        <w:insideH w:val="single" w:color="FFB45E" w:themeColor="accent1" w:themeTint="99" w:sz="2" w:space="0"/>
        <w:insideV w:val="single" w:color="FFB45E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B45E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2" w:space="0"/>
        <w:bottom w:val="single" w:color="C1CE8A" w:themeColor="accent2" w:themeTint="99" w:sz="2" w:space="0"/>
        <w:insideH w:val="single" w:color="C1CE8A" w:themeColor="accent2" w:themeTint="99" w:sz="2" w:space="0"/>
        <w:insideV w:val="single" w:color="C1CE8A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1CE8A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2" w:space="0"/>
        <w:bottom w:val="single" w:color="EEF85B" w:themeColor="accent3" w:themeTint="99" w:sz="2" w:space="0"/>
        <w:insideH w:val="single" w:color="EEF85B" w:themeColor="accent3" w:themeTint="99" w:sz="2" w:space="0"/>
        <w:insideV w:val="single" w:color="EEF85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EF85B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2" w:space="0"/>
        <w:bottom w:val="single" w:color="66D6FF" w:themeColor="accent4" w:themeTint="99" w:sz="2" w:space="0"/>
        <w:insideH w:val="single" w:color="66D6FF" w:themeColor="accent4" w:themeTint="99" w:sz="2" w:space="0"/>
        <w:insideV w:val="single" w:color="66D6FF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D6FF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2" w:space="0"/>
        <w:bottom w:val="single" w:color="FF5ABB" w:themeColor="accent5" w:themeTint="99" w:sz="2" w:space="0"/>
        <w:insideH w:val="single" w:color="FF5ABB" w:themeColor="accent5" w:themeTint="99" w:sz="2" w:space="0"/>
        <w:insideV w:val="single" w:color="FF5AB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5AB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2" w:space="0"/>
        <w:bottom w:val="single" w:color="BC89C9" w:themeColor="accent6" w:themeTint="99" w:sz="2" w:space="0"/>
        <w:insideH w:val="single" w:color="BC89C9" w:themeColor="accent6" w:themeTint="99" w:sz="2" w:space="0"/>
        <w:insideV w:val="single" w:color="BC89C9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C89C9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FFB45E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C1CE8A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EEF85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66D6FF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FF5AB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BC89C9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  <w:insideV w:val="single" w:color="FFB45E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color="FFB45E" w:themeColor="accent1" w:themeTint="99" w:sz="4" w:space="0"/>
        </w:tcBorders>
      </w:tcPr>
    </w:tblStylePr>
    <w:tblStylePr w:type="nwCell">
      <w:tblPr/>
      <w:tcPr>
        <w:tcBorders>
          <w:bottom w:val="single" w:color="FFB45E" w:themeColor="accent1" w:themeTint="99" w:sz="4" w:space="0"/>
        </w:tcBorders>
      </w:tcPr>
    </w:tblStylePr>
    <w:tblStylePr w:type="seCell">
      <w:tblPr/>
      <w:tcPr>
        <w:tcBorders>
          <w:top w:val="single" w:color="FFB45E" w:themeColor="accent1" w:themeTint="99" w:sz="4" w:space="0"/>
        </w:tcBorders>
      </w:tcPr>
    </w:tblStylePr>
    <w:tblStylePr w:type="swCell">
      <w:tblPr/>
      <w:tcPr>
        <w:tcBorders>
          <w:top w:val="single" w:color="FFB45E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  <w:insideV w:val="single" w:color="C1CE8A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color="C1CE8A" w:themeColor="accent2" w:themeTint="99" w:sz="4" w:space="0"/>
        </w:tcBorders>
      </w:tcPr>
    </w:tblStylePr>
    <w:tblStylePr w:type="nwCell">
      <w:tblPr/>
      <w:tcPr>
        <w:tcBorders>
          <w:bottom w:val="single" w:color="C1CE8A" w:themeColor="accent2" w:themeTint="99" w:sz="4" w:space="0"/>
        </w:tcBorders>
      </w:tcPr>
    </w:tblStylePr>
    <w:tblStylePr w:type="seCell">
      <w:tblPr/>
      <w:tcPr>
        <w:tcBorders>
          <w:top w:val="single" w:color="C1CE8A" w:themeColor="accent2" w:themeTint="99" w:sz="4" w:space="0"/>
        </w:tcBorders>
      </w:tcPr>
    </w:tblStylePr>
    <w:tblStylePr w:type="swCell">
      <w:tblPr/>
      <w:tcPr>
        <w:tcBorders>
          <w:top w:val="single" w:color="C1CE8A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  <w:insideV w:val="single" w:color="EEF85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color="EEF85B" w:themeColor="accent3" w:themeTint="99" w:sz="4" w:space="0"/>
        </w:tcBorders>
      </w:tcPr>
    </w:tblStylePr>
    <w:tblStylePr w:type="nwCell">
      <w:tblPr/>
      <w:tcPr>
        <w:tcBorders>
          <w:bottom w:val="single" w:color="EEF85B" w:themeColor="accent3" w:themeTint="99" w:sz="4" w:space="0"/>
        </w:tcBorders>
      </w:tcPr>
    </w:tblStylePr>
    <w:tblStylePr w:type="seCell">
      <w:tblPr/>
      <w:tcPr>
        <w:tcBorders>
          <w:top w:val="single" w:color="EEF85B" w:themeColor="accent3" w:themeTint="99" w:sz="4" w:space="0"/>
        </w:tcBorders>
      </w:tcPr>
    </w:tblStylePr>
    <w:tblStylePr w:type="swCell">
      <w:tblPr/>
      <w:tcPr>
        <w:tcBorders>
          <w:top w:val="single" w:color="EEF85B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  <w:insideV w:val="single" w:color="66D6FF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color="66D6FF" w:themeColor="accent4" w:themeTint="99" w:sz="4" w:space="0"/>
        </w:tcBorders>
      </w:tcPr>
    </w:tblStylePr>
    <w:tblStylePr w:type="nwCell">
      <w:tblPr/>
      <w:tcPr>
        <w:tcBorders>
          <w:bottom w:val="single" w:color="66D6FF" w:themeColor="accent4" w:themeTint="99" w:sz="4" w:space="0"/>
        </w:tcBorders>
      </w:tcPr>
    </w:tblStylePr>
    <w:tblStylePr w:type="seCell">
      <w:tblPr/>
      <w:tcPr>
        <w:tcBorders>
          <w:top w:val="single" w:color="66D6FF" w:themeColor="accent4" w:themeTint="99" w:sz="4" w:space="0"/>
        </w:tcBorders>
      </w:tcPr>
    </w:tblStylePr>
    <w:tblStylePr w:type="swCell">
      <w:tblPr/>
      <w:tcPr>
        <w:tcBorders>
          <w:top w:val="single" w:color="66D6FF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  <w:insideV w:val="single" w:color="FF5ABB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color="FF5ABB" w:themeColor="accent5" w:themeTint="99" w:sz="4" w:space="0"/>
        </w:tcBorders>
      </w:tcPr>
    </w:tblStylePr>
    <w:tblStylePr w:type="nwCell">
      <w:tblPr/>
      <w:tcPr>
        <w:tcBorders>
          <w:bottom w:val="single" w:color="FF5ABB" w:themeColor="accent5" w:themeTint="99" w:sz="4" w:space="0"/>
        </w:tcBorders>
      </w:tcPr>
    </w:tblStylePr>
    <w:tblStylePr w:type="seCell">
      <w:tblPr/>
      <w:tcPr>
        <w:tcBorders>
          <w:top w:val="single" w:color="FF5ABB" w:themeColor="accent5" w:themeTint="99" w:sz="4" w:space="0"/>
        </w:tcBorders>
      </w:tcPr>
    </w:tblStylePr>
    <w:tblStylePr w:type="swCell">
      <w:tblPr/>
      <w:tcPr>
        <w:tcBorders>
          <w:top w:val="single" w:color="FF5ABB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  <w:insideV w:val="single" w:color="BC89C9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color="BC89C9" w:themeColor="accent6" w:themeTint="99" w:sz="4" w:space="0"/>
        </w:tcBorders>
      </w:tcPr>
    </w:tblStylePr>
    <w:tblStylePr w:type="nwCell">
      <w:tblPr/>
      <w:tcPr>
        <w:tcBorders>
          <w:bottom w:val="single" w:color="BC89C9" w:themeColor="accent6" w:themeTint="99" w:sz="4" w:space="0"/>
        </w:tcBorders>
      </w:tcPr>
    </w:tblStylePr>
    <w:tblStylePr w:type="seCell">
      <w:tblPr/>
      <w:tcPr>
        <w:tcBorders>
          <w:top w:val="single" w:color="BC89C9" w:themeColor="accent6" w:themeTint="99" w:sz="4" w:space="0"/>
        </w:tcBorders>
      </w:tcPr>
    </w:tblStylePr>
    <w:tblStylePr w:type="swCell">
      <w:tblPr/>
      <w:tcPr>
        <w:tcBorders>
          <w:top w:val="single" w:color="BC89C9" w:themeColor="accent6" w:themeTint="99" w:sz="4" w:space="0"/>
        </w:tcBorders>
      </w:tcPr>
    </w:tblStylePr>
  </w:style>
  <w:style w:type="character" w:styleId="Hashtag" w:customStyle="1">
    <w:name w:val="Hashtag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64D4D"/>
    <w:rPr>
      <w:sz w:val="22"/>
      <w:szCs w:val="20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8F3583"/>
    <w:rPr>
      <w:rFonts w:asciiTheme="majorHAnsi" w:hAnsiTheme="majorHAnsi" w:eastAsiaTheme="majorEastAsia" w:cstheme="majorBidi"/>
      <w:i/>
      <w:iCs/>
      <w:color w:val="794000" w:themeColor="accent1" w:themeShade="80"/>
      <w:sz w:val="22"/>
      <w:szCs w:val="2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8F3583"/>
    <w:rPr>
      <w:rFonts w:asciiTheme="majorHAnsi" w:hAnsiTheme="majorHAnsi" w:eastAsiaTheme="majorEastAsia" w:cstheme="majorBidi"/>
      <w:color w:val="794000" w:themeColor="accent1" w:themeShade="80"/>
      <w:sz w:val="22"/>
      <w:szCs w:val="2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664D4D"/>
    <w:rPr>
      <w:rFonts w:asciiTheme="majorHAnsi" w:hAnsiTheme="majorHAnsi" w:eastAsiaTheme="majorEastAsia" w:cstheme="majorBidi"/>
      <w:color w:val="794000" w:themeColor="accent1" w:themeShade="7F"/>
      <w:sz w:val="22"/>
      <w:szCs w:val="2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664D4D"/>
    <w:rPr>
      <w:rFonts w:asciiTheme="majorHAnsi" w:hAnsiTheme="majorHAnsi" w:eastAsiaTheme="majorEastAsia" w:cstheme="majorBidi"/>
      <w:i/>
      <w:iCs/>
      <w:color w:val="794000" w:themeColor="accent1" w:themeShade="7F"/>
      <w:sz w:val="22"/>
      <w:szCs w:val="2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664D4D"/>
    <w:rPr>
      <w:rFonts w:asciiTheme="majorHAnsi" w:hAnsiTheme="majorHAnsi" w:eastAsiaTheme="majorEastAsia" w:cstheme="majorBidi"/>
      <w:color w:val="272727" w:themeColor="text1" w:themeTint="D8"/>
      <w:sz w:val="22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664D4D"/>
    <w:rPr>
      <w:rFonts w:asciiTheme="majorHAnsi" w:hAnsiTheme="majorHAnsi" w:eastAsiaTheme="majorEastAsia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4D4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664D4D"/>
    <w:rPr>
      <w:i/>
      <w:iCs/>
      <w:sz w:val="22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664D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4D4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4D4D"/>
    <w:rPr>
      <w:rFonts w:asciiTheme="majorHAnsi" w:hAnsiTheme="majorHAnsi" w:eastAsiaTheme="majorEastAsia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3583"/>
    <w:pPr>
      <w:pBdr>
        <w:top w:val="single" w:color="794000" w:themeColor="accent1" w:themeShade="80" w:sz="4" w:space="10"/>
        <w:bottom w:val="single" w:color="794000" w:themeColor="accent1" w:themeShade="80" w:sz="4" w:space="1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1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H w:val="nil"/>
          <w:insideV w:val="single" w:color="F38200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  <w:insideV w:val="single" w:color="F38200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1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H w:val="nil"/>
          <w:insideV w:val="single" w:color="94A545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  <w:insideV w:val="single" w:color="94A545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1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H w:val="nil"/>
          <w:insideV w:val="single" w:color="CDDA0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  <w:insideV w:val="single" w:color="CDDA0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1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H w:val="nil"/>
          <w:insideV w:val="single" w:color="00BCF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  <w:insideV w:val="single" w:color="00BCF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1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H w:val="nil"/>
          <w:insideV w:val="single" w:color="EC008C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  <w:insideV w:val="single" w:color="EC008C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1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H w:val="nil"/>
          <w:insideV w:val="single" w:color="8A479B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  <w:insideV w:val="single" w:color="8A479B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200" w:themeColor="accent1" w:sz="6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  <w:tblStylePr w:type="band1Horz">
      <w:tblPr/>
      <w:tcPr>
        <w:tcBorders>
          <w:top w:val="single" w:color="F38200" w:themeColor="accent1" w:sz="8" w:space="0"/>
          <w:left w:val="single" w:color="F38200" w:themeColor="accent1" w:sz="8" w:space="0"/>
          <w:bottom w:val="single" w:color="F38200" w:themeColor="accent1" w:sz="8" w:space="0"/>
          <w:right w:val="single" w:color="F38200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4A545" w:themeColor="accent2" w:sz="6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  <w:tblStylePr w:type="band1Horz">
      <w:tblPr/>
      <w:tcPr>
        <w:tcBorders>
          <w:top w:val="single" w:color="94A545" w:themeColor="accent2" w:sz="8" w:space="0"/>
          <w:left w:val="single" w:color="94A545" w:themeColor="accent2" w:sz="8" w:space="0"/>
          <w:bottom w:val="single" w:color="94A545" w:themeColor="accent2" w:sz="8" w:space="0"/>
          <w:right w:val="single" w:color="94A545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DA09" w:themeColor="accent3" w:sz="6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  <w:tblStylePr w:type="band1Horz">
      <w:tblPr/>
      <w:tcPr>
        <w:tcBorders>
          <w:top w:val="single" w:color="CDDA09" w:themeColor="accent3" w:sz="8" w:space="0"/>
          <w:left w:val="single" w:color="CDDA09" w:themeColor="accent3" w:sz="8" w:space="0"/>
          <w:bottom w:val="single" w:color="CDDA09" w:themeColor="accent3" w:sz="8" w:space="0"/>
          <w:right w:val="single" w:color="CDDA0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CFF" w:themeColor="accent4" w:sz="6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  <w:tblStylePr w:type="band1Horz">
      <w:tblPr/>
      <w:tcPr>
        <w:tcBorders>
          <w:top w:val="single" w:color="00BCFF" w:themeColor="accent4" w:sz="8" w:space="0"/>
          <w:left w:val="single" w:color="00BCFF" w:themeColor="accent4" w:sz="8" w:space="0"/>
          <w:bottom w:val="single" w:color="00BCFF" w:themeColor="accent4" w:sz="8" w:space="0"/>
          <w:right w:val="single" w:color="00BCF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C008C" w:themeColor="accent5" w:sz="6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  <w:tblStylePr w:type="band1Horz">
      <w:tblPr/>
      <w:tcPr>
        <w:tcBorders>
          <w:top w:val="single" w:color="EC008C" w:themeColor="accent5" w:sz="8" w:space="0"/>
          <w:left w:val="single" w:color="EC008C" w:themeColor="accent5" w:sz="8" w:space="0"/>
          <w:bottom w:val="single" w:color="EC008C" w:themeColor="accent5" w:sz="8" w:space="0"/>
          <w:right w:val="single" w:color="EC008C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A479B" w:themeColor="accent6" w:sz="6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  <w:tblStylePr w:type="band1Horz">
      <w:tblPr/>
      <w:tcPr>
        <w:tcBorders>
          <w:top w:val="single" w:color="8A479B" w:themeColor="accent6" w:sz="8" w:space="0"/>
          <w:left w:val="single" w:color="8A479B" w:themeColor="accent6" w:sz="8" w:space="0"/>
          <w:bottom w:val="single" w:color="8A479B" w:themeColor="accent6" w:sz="8" w:space="0"/>
          <w:right w:val="single" w:color="8A479B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200" w:themeColor="accent1" w:sz="8" w:space="0"/>
          <w:left w:val="nil"/>
          <w:bottom w:val="single" w:color="F38200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4A545" w:themeColor="accent2" w:sz="8" w:space="0"/>
          <w:left w:val="nil"/>
          <w:bottom w:val="single" w:color="94A545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DA09" w:themeColor="accent3" w:sz="8" w:space="0"/>
          <w:left w:val="nil"/>
          <w:bottom w:val="single" w:color="CDDA0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BCFF" w:themeColor="accent4" w:sz="8" w:space="0"/>
          <w:left w:val="nil"/>
          <w:bottom w:val="single" w:color="00BCF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C008C" w:themeColor="accent5" w:sz="8" w:space="0"/>
          <w:left w:val="nil"/>
          <w:bottom w:val="single" w:color="EC008C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A479B" w:themeColor="accent6" w:sz="8" w:space="0"/>
          <w:left w:val="nil"/>
          <w:bottom w:val="single" w:color="8A479B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4D4D"/>
    <w:rPr>
      <w:sz w:val="22"/>
    </w:rPr>
  </w:style>
  <w:style w:type="paragraph" w:styleId="List">
    <w:name w:val="List"/>
    <w:basedOn w:val="Normal"/>
    <w:uiPriority w:val="99"/>
    <w:semiHidden/>
    <w:unhideWhenUsed/>
    <w:rsid w:val="00664D4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4D4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4D4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4D4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4D4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4D4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4D4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4D4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4D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B45E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1CE8A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EF85B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D6FF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5ABB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C89C9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bottom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bottom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bottom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bottom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bottom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bottom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F38200" w:themeColor="accent1" w:sz="4" w:space="0"/>
        <w:left w:val="single" w:color="F38200" w:themeColor="accent1" w:sz="4" w:space="0"/>
        <w:bottom w:val="single" w:color="F38200" w:themeColor="accent1" w:sz="4" w:space="0"/>
        <w:right w:val="single" w:color="F38200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38200" w:themeColor="accent1" w:sz="4" w:space="0"/>
          <w:right w:val="single" w:color="F38200" w:themeColor="accent1" w:sz="4" w:space="0"/>
        </w:tcBorders>
      </w:tcPr>
    </w:tblStylePr>
    <w:tblStylePr w:type="band1Horz">
      <w:tblPr/>
      <w:tcPr>
        <w:tcBorders>
          <w:top w:val="single" w:color="F38200" w:themeColor="accent1" w:sz="4" w:space="0"/>
          <w:bottom w:val="single" w:color="F38200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38200" w:themeColor="accent1" w:sz="4" w:space="0"/>
          <w:left w:val="nil"/>
        </w:tcBorders>
      </w:tcPr>
    </w:tblStylePr>
    <w:tblStylePr w:type="swCell">
      <w:tblPr/>
      <w:tcPr>
        <w:tcBorders>
          <w:top w:val="double" w:color="F38200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94A545" w:themeColor="accent2" w:sz="4" w:space="0"/>
        <w:left w:val="single" w:color="94A545" w:themeColor="accent2" w:sz="4" w:space="0"/>
        <w:bottom w:val="single" w:color="94A545" w:themeColor="accent2" w:sz="4" w:space="0"/>
        <w:right w:val="single" w:color="94A545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4A545" w:themeColor="accent2" w:sz="4" w:space="0"/>
          <w:right w:val="single" w:color="94A545" w:themeColor="accent2" w:sz="4" w:space="0"/>
        </w:tcBorders>
      </w:tcPr>
    </w:tblStylePr>
    <w:tblStylePr w:type="band1Horz">
      <w:tblPr/>
      <w:tcPr>
        <w:tcBorders>
          <w:top w:val="single" w:color="94A545" w:themeColor="accent2" w:sz="4" w:space="0"/>
          <w:bottom w:val="single" w:color="94A545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4A545" w:themeColor="accent2" w:sz="4" w:space="0"/>
          <w:left w:val="nil"/>
        </w:tcBorders>
      </w:tcPr>
    </w:tblStylePr>
    <w:tblStylePr w:type="swCell">
      <w:tblPr/>
      <w:tcPr>
        <w:tcBorders>
          <w:top w:val="double" w:color="94A545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CDDA09" w:themeColor="accent3" w:sz="4" w:space="0"/>
        <w:left w:val="single" w:color="CDDA09" w:themeColor="accent3" w:sz="4" w:space="0"/>
        <w:bottom w:val="single" w:color="CDDA09" w:themeColor="accent3" w:sz="4" w:space="0"/>
        <w:right w:val="single" w:color="CDDA0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DDA09" w:themeColor="accent3" w:sz="4" w:space="0"/>
          <w:right w:val="single" w:color="CDDA09" w:themeColor="accent3" w:sz="4" w:space="0"/>
        </w:tcBorders>
      </w:tcPr>
    </w:tblStylePr>
    <w:tblStylePr w:type="band1Horz">
      <w:tblPr/>
      <w:tcPr>
        <w:tcBorders>
          <w:top w:val="single" w:color="CDDA09" w:themeColor="accent3" w:sz="4" w:space="0"/>
          <w:bottom w:val="single" w:color="CDDA0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DDA09" w:themeColor="accent3" w:sz="4" w:space="0"/>
          <w:left w:val="nil"/>
        </w:tcBorders>
      </w:tcPr>
    </w:tblStylePr>
    <w:tblStylePr w:type="swCell">
      <w:tblPr/>
      <w:tcPr>
        <w:tcBorders>
          <w:top w:val="double" w:color="CDDA0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00BCFF" w:themeColor="accent4" w:sz="4" w:space="0"/>
        <w:left w:val="single" w:color="00BCFF" w:themeColor="accent4" w:sz="4" w:space="0"/>
        <w:bottom w:val="single" w:color="00BCFF" w:themeColor="accent4" w:sz="4" w:space="0"/>
        <w:right w:val="single" w:color="00BCF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BCFF" w:themeColor="accent4" w:sz="4" w:space="0"/>
          <w:right w:val="single" w:color="00BCFF" w:themeColor="accent4" w:sz="4" w:space="0"/>
        </w:tcBorders>
      </w:tcPr>
    </w:tblStylePr>
    <w:tblStylePr w:type="band1Horz">
      <w:tblPr/>
      <w:tcPr>
        <w:tcBorders>
          <w:top w:val="single" w:color="00BCFF" w:themeColor="accent4" w:sz="4" w:space="0"/>
          <w:bottom w:val="single" w:color="00BCF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BCFF" w:themeColor="accent4" w:sz="4" w:space="0"/>
          <w:left w:val="nil"/>
        </w:tcBorders>
      </w:tcPr>
    </w:tblStylePr>
    <w:tblStylePr w:type="swCell">
      <w:tblPr/>
      <w:tcPr>
        <w:tcBorders>
          <w:top w:val="double" w:color="00BCF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EC008C" w:themeColor="accent5" w:sz="4" w:space="0"/>
        <w:left w:val="single" w:color="EC008C" w:themeColor="accent5" w:sz="4" w:space="0"/>
        <w:bottom w:val="single" w:color="EC008C" w:themeColor="accent5" w:sz="4" w:space="0"/>
        <w:right w:val="single" w:color="EC008C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C008C" w:themeColor="accent5" w:sz="4" w:space="0"/>
          <w:right w:val="single" w:color="EC008C" w:themeColor="accent5" w:sz="4" w:space="0"/>
        </w:tcBorders>
      </w:tcPr>
    </w:tblStylePr>
    <w:tblStylePr w:type="band1Horz">
      <w:tblPr/>
      <w:tcPr>
        <w:tcBorders>
          <w:top w:val="single" w:color="EC008C" w:themeColor="accent5" w:sz="4" w:space="0"/>
          <w:bottom w:val="single" w:color="EC008C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C008C" w:themeColor="accent5" w:sz="4" w:space="0"/>
          <w:left w:val="nil"/>
        </w:tcBorders>
      </w:tcPr>
    </w:tblStylePr>
    <w:tblStylePr w:type="swCell">
      <w:tblPr/>
      <w:tcPr>
        <w:tcBorders>
          <w:top w:val="double" w:color="EC008C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color="8A479B" w:themeColor="accent6" w:sz="4" w:space="0"/>
        <w:left w:val="single" w:color="8A479B" w:themeColor="accent6" w:sz="4" w:space="0"/>
        <w:bottom w:val="single" w:color="8A479B" w:themeColor="accent6" w:sz="4" w:space="0"/>
        <w:right w:val="single" w:color="8A479B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A479B" w:themeColor="accent6" w:sz="4" w:space="0"/>
          <w:right w:val="single" w:color="8A479B" w:themeColor="accent6" w:sz="4" w:space="0"/>
        </w:tcBorders>
      </w:tcPr>
    </w:tblStylePr>
    <w:tblStylePr w:type="band1Horz">
      <w:tblPr/>
      <w:tcPr>
        <w:tcBorders>
          <w:top w:val="single" w:color="8A479B" w:themeColor="accent6" w:sz="4" w:space="0"/>
          <w:bottom w:val="single" w:color="8A479B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A479B" w:themeColor="accent6" w:sz="4" w:space="0"/>
          <w:left w:val="nil"/>
        </w:tcBorders>
      </w:tcPr>
    </w:tblStylePr>
    <w:tblStylePr w:type="swCell">
      <w:tblPr/>
      <w:tcPr>
        <w:tcBorders>
          <w:top w:val="double" w:color="8A479B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B45E" w:themeColor="accent1" w:themeTint="99" w:sz="4" w:space="0"/>
        <w:left w:val="single" w:color="FFB45E" w:themeColor="accent1" w:themeTint="99" w:sz="4" w:space="0"/>
        <w:bottom w:val="single" w:color="FFB45E" w:themeColor="accent1" w:themeTint="99" w:sz="4" w:space="0"/>
        <w:right w:val="single" w:color="FFB45E" w:themeColor="accent1" w:themeTint="99" w:sz="4" w:space="0"/>
        <w:insideH w:val="single" w:color="FFB45E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38200" w:themeColor="accent1" w:sz="4" w:space="0"/>
          <w:left w:val="single" w:color="F38200" w:themeColor="accent1" w:sz="4" w:space="0"/>
          <w:bottom w:val="single" w:color="F38200" w:themeColor="accent1" w:sz="4" w:space="0"/>
          <w:right w:val="single" w:color="F38200" w:themeColor="accent1" w:sz="4" w:space="0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color="FFB45E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C1CE8A" w:themeColor="accent2" w:themeTint="99" w:sz="4" w:space="0"/>
        <w:left w:val="single" w:color="C1CE8A" w:themeColor="accent2" w:themeTint="99" w:sz="4" w:space="0"/>
        <w:bottom w:val="single" w:color="C1CE8A" w:themeColor="accent2" w:themeTint="99" w:sz="4" w:space="0"/>
        <w:right w:val="single" w:color="C1CE8A" w:themeColor="accent2" w:themeTint="99" w:sz="4" w:space="0"/>
        <w:insideH w:val="single" w:color="C1CE8A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4A545" w:themeColor="accent2" w:sz="4" w:space="0"/>
          <w:left w:val="single" w:color="94A545" w:themeColor="accent2" w:sz="4" w:space="0"/>
          <w:bottom w:val="single" w:color="94A545" w:themeColor="accent2" w:sz="4" w:space="0"/>
          <w:right w:val="single" w:color="94A545" w:themeColor="accent2" w:sz="4" w:space="0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color="C1CE8A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EEF85B" w:themeColor="accent3" w:themeTint="99" w:sz="4" w:space="0"/>
        <w:left w:val="single" w:color="EEF85B" w:themeColor="accent3" w:themeTint="99" w:sz="4" w:space="0"/>
        <w:bottom w:val="single" w:color="EEF85B" w:themeColor="accent3" w:themeTint="99" w:sz="4" w:space="0"/>
        <w:right w:val="single" w:color="EEF85B" w:themeColor="accent3" w:themeTint="99" w:sz="4" w:space="0"/>
        <w:insideH w:val="single" w:color="EEF85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DDA09" w:themeColor="accent3" w:sz="4" w:space="0"/>
          <w:left w:val="single" w:color="CDDA09" w:themeColor="accent3" w:sz="4" w:space="0"/>
          <w:bottom w:val="single" w:color="CDDA09" w:themeColor="accent3" w:sz="4" w:space="0"/>
          <w:right w:val="single" w:color="CDDA09" w:themeColor="accent3" w:sz="4" w:space="0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color="EEF85B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66D6FF" w:themeColor="accent4" w:themeTint="99" w:sz="4" w:space="0"/>
        <w:left w:val="single" w:color="66D6FF" w:themeColor="accent4" w:themeTint="99" w:sz="4" w:space="0"/>
        <w:bottom w:val="single" w:color="66D6FF" w:themeColor="accent4" w:themeTint="99" w:sz="4" w:space="0"/>
        <w:right w:val="single" w:color="66D6FF" w:themeColor="accent4" w:themeTint="99" w:sz="4" w:space="0"/>
        <w:insideH w:val="single" w:color="66D6FF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BCFF" w:themeColor="accent4" w:sz="4" w:space="0"/>
          <w:left w:val="single" w:color="00BCFF" w:themeColor="accent4" w:sz="4" w:space="0"/>
          <w:bottom w:val="single" w:color="00BCFF" w:themeColor="accent4" w:sz="4" w:space="0"/>
          <w:right w:val="single" w:color="00BCFF" w:themeColor="accent4" w:sz="4" w:space="0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color="66D6FF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5ABB" w:themeColor="accent5" w:themeTint="99" w:sz="4" w:space="0"/>
        <w:left w:val="single" w:color="FF5ABB" w:themeColor="accent5" w:themeTint="99" w:sz="4" w:space="0"/>
        <w:bottom w:val="single" w:color="FF5ABB" w:themeColor="accent5" w:themeTint="99" w:sz="4" w:space="0"/>
        <w:right w:val="single" w:color="FF5ABB" w:themeColor="accent5" w:themeTint="99" w:sz="4" w:space="0"/>
        <w:insideH w:val="single" w:color="FF5AB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C008C" w:themeColor="accent5" w:sz="4" w:space="0"/>
          <w:left w:val="single" w:color="EC008C" w:themeColor="accent5" w:sz="4" w:space="0"/>
          <w:bottom w:val="single" w:color="EC008C" w:themeColor="accent5" w:sz="4" w:space="0"/>
          <w:right w:val="single" w:color="EC008C" w:themeColor="accent5" w:sz="4" w:space="0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color="FF5AB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color="BC89C9" w:themeColor="accent6" w:themeTint="99" w:sz="4" w:space="0"/>
        <w:left w:val="single" w:color="BC89C9" w:themeColor="accent6" w:themeTint="99" w:sz="4" w:space="0"/>
        <w:bottom w:val="single" w:color="BC89C9" w:themeColor="accent6" w:themeTint="99" w:sz="4" w:space="0"/>
        <w:right w:val="single" w:color="BC89C9" w:themeColor="accent6" w:themeTint="99" w:sz="4" w:space="0"/>
        <w:insideH w:val="single" w:color="BC89C9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A479B" w:themeColor="accent6" w:sz="4" w:space="0"/>
          <w:left w:val="single" w:color="8A479B" w:themeColor="accent6" w:sz="4" w:space="0"/>
          <w:bottom w:val="single" w:color="8A479B" w:themeColor="accent6" w:sz="4" w:space="0"/>
          <w:right w:val="single" w:color="8A479B" w:themeColor="accent6" w:sz="4" w:space="0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color="BC89C9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38200" w:themeColor="accent1" w:sz="24" w:space="0"/>
        <w:left w:val="single" w:color="F38200" w:themeColor="accent1" w:sz="24" w:space="0"/>
        <w:bottom w:val="single" w:color="F38200" w:themeColor="accent1" w:sz="24" w:space="0"/>
        <w:right w:val="single" w:color="F38200" w:themeColor="accent1" w:sz="24" w:space="0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94A545" w:themeColor="accent2" w:sz="24" w:space="0"/>
        <w:left w:val="single" w:color="94A545" w:themeColor="accent2" w:sz="24" w:space="0"/>
        <w:bottom w:val="single" w:color="94A545" w:themeColor="accent2" w:sz="24" w:space="0"/>
        <w:right w:val="single" w:color="94A545" w:themeColor="accent2" w:sz="24" w:space="0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CDDA09" w:themeColor="accent3" w:sz="24" w:space="0"/>
        <w:left w:val="single" w:color="CDDA09" w:themeColor="accent3" w:sz="24" w:space="0"/>
        <w:bottom w:val="single" w:color="CDDA09" w:themeColor="accent3" w:sz="24" w:space="0"/>
        <w:right w:val="single" w:color="CDDA09" w:themeColor="accent3" w:sz="24" w:space="0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BCFF" w:themeColor="accent4" w:sz="24" w:space="0"/>
        <w:left w:val="single" w:color="00BCFF" w:themeColor="accent4" w:sz="24" w:space="0"/>
        <w:bottom w:val="single" w:color="00BCFF" w:themeColor="accent4" w:sz="24" w:space="0"/>
        <w:right w:val="single" w:color="00BCFF" w:themeColor="accent4" w:sz="24" w:space="0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C008C" w:themeColor="accent5" w:sz="24" w:space="0"/>
        <w:left w:val="single" w:color="EC008C" w:themeColor="accent5" w:sz="24" w:space="0"/>
        <w:bottom w:val="single" w:color="EC008C" w:themeColor="accent5" w:sz="24" w:space="0"/>
        <w:right w:val="single" w:color="EC008C" w:themeColor="accent5" w:sz="24" w:space="0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8A479B" w:themeColor="accent6" w:sz="24" w:space="0"/>
        <w:left w:val="single" w:color="8A479B" w:themeColor="accent6" w:sz="24" w:space="0"/>
        <w:bottom w:val="single" w:color="8A479B" w:themeColor="accent6" w:sz="24" w:space="0"/>
        <w:right w:val="single" w:color="8A479B" w:themeColor="accent6" w:sz="24" w:space="0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color="F38200" w:themeColor="accent1" w:sz="4" w:space="0"/>
        <w:bottom w:val="single" w:color="F38200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F38200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F38200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color="94A545" w:themeColor="accent2" w:sz="4" w:space="0"/>
        <w:bottom w:val="single" w:color="94A545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94A545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94A545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color="CDDA09" w:themeColor="accent3" w:sz="4" w:space="0"/>
        <w:bottom w:val="single" w:color="CDDA0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CDDA0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CDDA0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color="00BCFF" w:themeColor="accent4" w:sz="4" w:space="0"/>
        <w:bottom w:val="single" w:color="00BCF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00BCF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00BCF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color="EC008C" w:themeColor="accent5" w:sz="4" w:space="0"/>
        <w:bottom w:val="single" w:color="EC008C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EC008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EC008C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color="8A479B" w:themeColor="accent6" w:sz="4" w:space="0"/>
        <w:bottom w:val="single" w:color="8A479B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8A479B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8A479B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38200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38200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38200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38200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94A545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94A545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94A545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94A545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CDDA0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CDDA0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CDDA0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CDDA0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BCF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BCF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BCF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BCF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C008C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C008C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C008C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C008C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A479B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A479B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A479B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A479B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664D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  <w:insideV w:val="single" w:color="FFA137" w:themeColor="accent1" w:themeTint="BF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A137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  <w:insideV w:val="single" w:color="B2C26D" w:themeColor="accent2" w:themeTint="BF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2C26D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  <w:insideV w:val="single" w:color="EAF633" w:themeColor="accent3" w:themeTint="BF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AF633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  <w:insideV w:val="single" w:color="40CCFF" w:themeColor="accent4" w:themeTint="BF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CCFF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  <w:insideV w:val="single" w:color="FF31AB" w:themeColor="accent5" w:themeTint="BF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31AB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  <w:insideV w:val="single" w:color="AB6CBC" w:themeColor="accent6" w:themeTint="BF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AB6CBC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  <w:insideH w:val="single" w:color="F38200" w:themeColor="accent1" w:sz="8" w:space="0"/>
        <w:insideV w:val="single" w:color="F38200" w:themeColor="accent1" w:sz="8" w:space="0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color="F38200" w:themeColor="accent1" w:sz="6" w:space="0"/>
          <w:insideV w:val="single" w:color="F38200" w:themeColor="accent1" w:sz="6" w:space="0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  <w:insideH w:val="single" w:color="94A545" w:themeColor="accent2" w:sz="8" w:space="0"/>
        <w:insideV w:val="single" w:color="94A545" w:themeColor="accent2" w:sz="8" w:space="0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color="94A545" w:themeColor="accent2" w:sz="6" w:space="0"/>
          <w:insideV w:val="single" w:color="94A545" w:themeColor="accent2" w:sz="6" w:space="0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  <w:insideH w:val="single" w:color="CDDA09" w:themeColor="accent3" w:sz="8" w:space="0"/>
        <w:insideV w:val="single" w:color="CDDA09" w:themeColor="accent3" w:sz="8" w:space="0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color="CDDA09" w:themeColor="accent3" w:sz="6" w:space="0"/>
          <w:insideV w:val="single" w:color="CDDA09" w:themeColor="accent3" w:sz="6" w:space="0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  <w:insideH w:val="single" w:color="00BCFF" w:themeColor="accent4" w:sz="8" w:space="0"/>
        <w:insideV w:val="single" w:color="00BCFF" w:themeColor="accent4" w:sz="8" w:space="0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color="00BCFF" w:themeColor="accent4" w:sz="6" w:space="0"/>
          <w:insideV w:val="single" w:color="00BCFF" w:themeColor="accent4" w:sz="6" w:space="0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  <w:insideH w:val="single" w:color="EC008C" w:themeColor="accent5" w:sz="8" w:space="0"/>
        <w:insideV w:val="single" w:color="EC008C" w:themeColor="accent5" w:sz="8" w:space="0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color="EC008C" w:themeColor="accent5" w:sz="6" w:space="0"/>
          <w:insideV w:val="single" w:color="EC008C" w:themeColor="accent5" w:sz="6" w:space="0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  <w:insideH w:val="single" w:color="8A479B" w:themeColor="accent6" w:sz="8" w:space="0"/>
        <w:insideV w:val="single" w:color="8A479B" w:themeColor="accent6" w:sz="8" w:space="0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color="8A479B" w:themeColor="accent6" w:sz="6" w:space="0"/>
          <w:insideV w:val="single" w:color="8A479B" w:themeColor="accent6" w:sz="6" w:space="0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bottom w:val="single" w:color="F38200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200" w:themeColor="accent1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200" w:themeColor="accent1" w:sz="8" w:space="0"/>
          <w:bottom w:val="single" w:color="F38200" w:themeColor="accent1" w:sz="8" w:space="0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bottom w:val="single" w:color="94A545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4A545" w:themeColor="accent2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4A545" w:themeColor="accent2" w:sz="8" w:space="0"/>
          <w:bottom w:val="single" w:color="94A545" w:themeColor="accent2" w:sz="8" w:space="0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bottom w:val="single" w:color="CDDA0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DDA09" w:themeColor="accent3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DDA09" w:themeColor="accent3" w:sz="8" w:space="0"/>
          <w:bottom w:val="single" w:color="CDDA09" w:themeColor="accent3" w:sz="8" w:space="0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bottom w:val="single" w:color="00BCF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BCFF" w:themeColor="accent4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BCFF" w:themeColor="accent4" w:sz="8" w:space="0"/>
          <w:bottom w:val="single" w:color="00BCFF" w:themeColor="accent4" w:sz="8" w:space="0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bottom w:val="single" w:color="EC008C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C008C" w:themeColor="accent5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C008C" w:themeColor="accent5" w:sz="8" w:space="0"/>
          <w:bottom w:val="single" w:color="EC008C" w:themeColor="accent5" w:sz="8" w:space="0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bottom w:val="single" w:color="8A479B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A479B" w:themeColor="accent6" w:sz="8" w:space="0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A479B" w:themeColor="accent6" w:sz="8" w:space="0"/>
          <w:bottom w:val="single" w:color="8A479B" w:themeColor="accent6" w:sz="8" w:space="0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200" w:themeColor="accent1" w:sz="8" w:space="0"/>
        <w:left w:val="single" w:color="F38200" w:themeColor="accent1" w:sz="8" w:space="0"/>
        <w:bottom w:val="single" w:color="F38200" w:themeColor="accent1" w:sz="8" w:space="0"/>
        <w:right w:val="single" w:color="F38200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200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200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200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94A545" w:themeColor="accent2" w:sz="8" w:space="0"/>
        <w:left w:val="single" w:color="94A545" w:themeColor="accent2" w:sz="8" w:space="0"/>
        <w:bottom w:val="single" w:color="94A545" w:themeColor="accent2" w:sz="8" w:space="0"/>
        <w:right w:val="single" w:color="94A545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4A545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4A545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4A545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DDA09" w:themeColor="accent3" w:sz="8" w:space="0"/>
        <w:left w:val="single" w:color="CDDA09" w:themeColor="accent3" w:sz="8" w:space="0"/>
        <w:bottom w:val="single" w:color="CDDA09" w:themeColor="accent3" w:sz="8" w:space="0"/>
        <w:right w:val="single" w:color="CDDA0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DDA0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DDA0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DDA0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BCFF" w:themeColor="accent4" w:sz="8" w:space="0"/>
        <w:left w:val="single" w:color="00BCFF" w:themeColor="accent4" w:sz="8" w:space="0"/>
        <w:bottom w:val="single" w:color="00BCFF" w:themeColor="accent4" w:sz="8" w:space="0"/>
        <w:right w:val="single" w:color="00BCF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BCF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BCF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BCF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C008C" w:themeColor="accent5" w:sz="8" w:space="0"/>
        <w:left w:val="single" w:color="EC008C" w:themeColor="accent5" w:sz="8" w:space="0"/>
        <w:bottom w:val="single" w:color="EC008C" w:themeColor="accent5" w:sz="8" w:space="0"/>
        <w:right w:val="single" w:color="EC008C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C008C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C008C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C008C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4D4D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8A479B" w:themeColor="accent6" w:sz="8" w:space="0"/>
        <w:left w:val="single" w:color="8A479B" w:themeColor="accent6" w:sz="8" w:space="0"/>
        <w:bottom w:val="single" w:color="8A479B" w:themeColor="accent6" w:sz="8" w:space="0"/>
        <w:right w:val="single" w:color="8A479B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A479B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A479B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A479B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color="FFA137" w:themeColor="accent1" w:themeTint="BF" w:sz="8" w:space="0"/>
        <w:left w:val="single" w:color="FFA137" w:themeColor="accent1" w:themeTint="BF" w:sz="8" w:space="0"/>
        <w:bottom w:val="single" w:color="FFA137" w:themeColor="accent1" w:themeTint="BF" w:sz="8" w:space="0"/>
        <w:right w:val="single" w:color="FFA137" w:themeColor="accent1" w:themeTint="BF" w:sz="8" w:space="0"/>
        <w:insideH w:val="single" w:color="FFA137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A137" w:themeColor="accent1" w:themeTint="BF" w:sz="8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A137" w:themeColor="accent1" w:themeTint="BF" w:sz="6" w:space="0"/>
          <w:left w:val="single" w:color="FFA137" w:themeColor="accent1" w:themeTint="BF" w:sz="8" w:space="0"/>
          <w:bottom w:val="single" w:color="FFA137" w:themeColor="accent1" w:themeTint="BF" w:sz="8" w:space="0"/>
          <w:right w:val="single" w:color="FFA137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B2C26D" w:themeColor="accent2" w:themeTint="BF" w:sz="8" w:space="0"/>
        <w:left w:val="single" w:color="B2C26D" w:themeColor="accent2" w:themeTint="BF" w:sz="8" w:space="0"/>
        <w:bottom w:val="single" w:color="B2C26D" w:themeColor="accent2" w:themeTint="BF" w:sz="8" w:space="0"/>
        <w:right w:val="single" w:color="B2C26D" w:themeColor="accent2" w:themeTint="BF" w:sz="8" w:space="0"/>
        <w:insideH w:val="single" w:color="B2C26D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2C26D" w:themeColor="accent2" w:themeTint="BF" w:sz="8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2C26D" w:themeColor="accent2" w:themeTint="BF" w:sz="6" w:space="0"/>
          <w:left w:val="single" w:color="B2C26D" w:themeColor="accent2" w:themeTint="BF" w:sz="8" w:space="0"/>
          <w:bottom w:val="single" w:color="B2C26D" w:themeColor="accent2" w:themeTint="BF" w:sz="8" w:space="0"/>
          <w:right w:val="single" w:color="B2C26D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EAF633" w:themeColor="accent3" w:themeTint="BF" w:sz="8" w:space="0"/>
        <w:left w:val="single" w:color="EAF633" w:themeColor="accent3" w:themeTint="BF" w:sz="8" w:space="0"/>
        <w:bottom w:val="single" w:color="EAF633" w:themeColor="accent3" w:themeTint="BF" w:sz="8" w:space="0"/>
        <w:right w:val="single" w:color="EAF633" w:themeColor="accent3" w:themeTint="BF" w:sz="8" w:space="0"/>
        <w:insideH w:val="single" w:color="EAF633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AF633" w:themeColor="accent3" w:themeTint="BF" w:sz="8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AF633" w:themeColor="accent3" w:themeTint="BF" w:sz="6" w:space="0"/>
          <w:left w:val="single" w:color="EAF633" w:themeColor="accent3" w:themeTint="BF" w:sz="8" w:space="0"/>
          <w:bottom w:val="single" w:color="EAF633" w:themeColor="accent3" w:themeTint="BF" w:sz="8" w:space="0"/>
          <w:right w:val="single" w:color="EAF633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40CCFF" w:themeColor="accent4" w:themeTint="BF" w:sz="8" w:space="0"/>
        <w:left w:val="single" w:color="40CCFF" w:themeColor="accent4" w:themeTint="BF" w:sz="8" w:space="0"/>
        <w:bottom w:val="single" w:color="40CCFF" w:themeColor="accent4" w:themeTint="BF" w:sz="8" w:space="0"/>
        <w:right w:val="single" w:color="40CCFF" w:themeColor="accent4" w:themeTint="BF" w:sz="8" w:space="0"/>
        <w:insideH w:val="single" w:color="40CCFF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CCFF" w:themeColor="accent4" w:themeTint="BF" w:sz="8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CCFF" w:themeColor="accent4" w:themeTint="BF" w:sz="6" w:space="0"/>
          <w:left w:val="single" w:color="40CCFF" w:themeColor="accent4" w:themeTint="BF" w:sz="8" w:space="0"/>
          <w:bottom w:val="single" w:color="40CCFF" w:themeColor="accent4" w:themeTint="BF" w:sz="8" w:space="0"/>
          <w:right w:val="single" w:color="40CCFF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FF31AB" w:themeColor="accent5" w:themeTint="BF" w:sz="8" w:space="0"/>
        <w:left w:val="single" w:color="FF31AB" w:themeColor="accent5" w:themeTint="BF" w:sz="8" w:space="0"/>
        <w:bottom w:val="single" w:color="FF31AB" w:themeColor="accent5" w:themeTint="BF" w:sz="8" w:space="0"/>
        <w:right w:val="single" w:color="FF31AB" w:themeColor="accent5" w:themeTint="BF" w:sz="8" w:space="0"/>
        <w:insideH w:val="single" w:color="FF31AB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31AB" w:themeColor="accent5" w:themeTint="BF" w:sz="8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31AB" w:themeColor="accent5" w:themeTint="BF" w:sz="6" w:space="0"/>
          <w:left w:val="single" w:color="FF31AB" w:themeColor="accent5" w:themeTint="BF" w:sz="8" w:space="0"/>
          <w:bottom w:val="single" w:color="FF31AB" w:themeColor="accent5" w:themeTint="BF" w:sz="8" w:space="0"/>
          <w:right w:val="single" w:color="FF31AB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B6CBC" w:themeColor="accent6" w:themeTint="BF" w:sz="8" w:space="0"/>
        <w:left w:val="single" w:color="AB6CBC" w:themeColor="accent6" w:themeTint="BF" w:sz="8" w:space="0"/>
        <w:bottom w:val="single" w:color="AB6CBC" w:themeColor="accent6" w:themeTint="BF" w:sz="8" w:space="0"/>
        <w:right w:val="single" w:color="AB6CBC" w:themeColor="accent6" w:themeTint="BF" w:sz="8" w:space="0"/>
        <w:insideH w:val="single" w:color="AB6CBC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B6CBC" w:themeColor="accent6" w:themeTint="BF" w:sz="8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B6CBC" w:themeColor="accent6" w:themeTint="BF" w:sz="6" w:space="0"/>
          <w:left w:val="single" w:color="AB6CBC" w:themeColor="accent6" w:themeTint="BF" w:sz="8" w:space="0"/>
          <w:bottom w:val="single" w:color="AB6CBC" w:themeColor="accent6" w:themeTint="BF" w:sz="8" w:space="0"/>
          <w:right w:val="single" w:color="AB6CBC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 w:customStyle="1">
    <w:name w:val="Mention"/>
    <w:basedOn w:val="DefaultParagraphFont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4D4D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664D4D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664D4D"/>
    <w:pPr>
      <w:spacing w:after="0" w:line="240" w:lineRule="auto"/>
    </w:pPr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4D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4D4D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664D4D"/>
    <w:rPr>
      <w:sz w:val="2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64D4D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664D4D"/>
    <w:rPr>
      <w:color w:val="808080"/>
      <w:sz w:val="22"/>
    </w:rPr>
  </w:style>
  <w:style w:type="table" w:styleId="PlainTable1">
    <w:name w:val="Plain Table 1"/>
    <w:basedOn w:val="TableNormal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664D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4D4D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664D4D"/>
    <w:rPr>
      <w:sz w:val="22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64D4D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664D4D"/>
    <w:rPr>
      <w:sz w:val="22"/>
      <w:szCs w:val="20"/>
    </w:rPr>
  </w:style>
  <w:style w:type="character" w:styleId="SmartHyperlink" w:customStyle="1">
    <w:name w:val="Smart Hyperlink"/>
    <w:basedOn w:val="DefaultParagraphFont"/>
    <w:uiPriority w:val="99"/>
    <w:semiHidden/>
    <w:unhideWhenUsed/>
    <w:rsid w:val="00664D4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4D4D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4D4D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4D4D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4D4D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4D4D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4D4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4D4D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4D4D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4D4D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4D4D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664D4D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664D4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4D4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4D4D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4D4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4D4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4D4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4D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4D4D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4D4D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664D4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4D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4D4D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664D4D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64D4D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4D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4D4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4D4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4D4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4D4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4D4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4D4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4D4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4D4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image" Target="/media/image.png" Id="Rf64616b6b82449ad" 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2017-11-29T13:04:00.0000000Z</dcterms:created>
  <dcterms:modified xsi:type="dcterms:W3CDTF">2023-01-24T17:15:38.7447957Z</dcterms:modified>
  <lastModifiedBy>Kim Pollack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